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1D21A" w14:textId="61E59BB6" w:rsidR="00FD4E91" w:rsidRPr="008E5AE6" w:rsidRDefault="00F460EC" w:rsidP="00F460EC">
      <w:pPr>
        <w:jc w:val="center"/>
        <w:rPr>
          <w:sz w:val="44"/>
          <w:szCs w:val="44"/>
        </w:rPr>
      </w:pPr>
      <w:r w:rsidRPr="008E5AE6">
        <w:rPr>
          <w:i/>
          <w:iCs/>
          <w:sz w:val="44"/>
          <w:szCs w:val="44"/>
        </w:rPr>
        <w:t>Rita Janice Henry</w:t>
      </w:r>
    </w:p>
    <w:p w14:paraId="409375C6" w14:textId="0C821239" w:rsidR="00F460EC" w:rsidRDefault="00F460EC" w:rsidP="00F460EC">
      <w:pPr>
        <w:jc w:val="center"/>
        <w:rPr>
          <w:sz w:val="44"/>
          <w:szCs w:val="44"/>
        </w:rPr>
      </w:pPr>
      <w:r>
        <w:rPr>
          <w:sz w:val="44"/>
          <w:szCs w:val="44"/>
        </w:rPr>
        <w:t>BIO</w:t>
      </w:r>
    </w:p>
    <w:p w14:paraId="7501DC69" w14:textId="78A08E22" w:rsidR="00F460EC" w:rsidRPr="00B656C7" w:rsidRDefault="00F460EC" w:rsidP="00F460EC">
      <w:r w:rsidRPr="00B656C7">
        <w:t>Rita</w:t>
      </w:r>
      <w:r w:rsidR="003C2096" w:rsidRPr="00B656C7">
        <w:t xml:space="preserve"> has been </w:t>
      </w:r>
      <w:r w:rsidRPr="00B656C7">
        <w:t>the Office Manager in Council Member At-Large Mel Franklin</w:t>
      </w:r>
      <w:r w:rsidR="003C2096" w:rsidRPr="00B656C7">
        <w:t xml:space="preserve"> since December 2010 and a resident of Clinton for 2</w:t>
      </w:r>
      <w:r w:rsidR="00771BA3">
        <w:t xml:space="preserve">5 </w:t>
      </w:r>
      <w:r w:rsidR="003C2096" w:rsidRPr="00B656C7">
        <w:t>years.  She currently attends Mt. Ennon Baptist Church.</w:t>
      </w:r>
    </w:p>
    <w:p w14:paraId="5C24427C" w14:textId="2AC3FBED" w:rsidR="00C0308D" w:rsidRPr="00B656C7" w:rsidRDefault="003C2096" w:rsidP="00F460EC">
      <w:r w:rsidRPr="00B656C7">
        <w:t>Rita retired from the Federal Emergency Management Agency (FEMA) May 10, 2010 after nearly 30 years of service working on the Hurricane, Earthquake and National Dam Safety Programs</w:t>
      </w:r>
      <w:r w:rsidR="00C0308D" w:rsidRPr="00B656C7">
        <w:t xml:space="preserve"> as a Program Specialist</w:t>
      </w:r>
      <w:r w:rsidRPr="00B656C7">
        <w:t xml:space="preserve">.  </w:t>
      </w:r>
      <w:r w:rsidR="00C0308D" w:rsidRPr="00B656C7">
        <w:t xml:space="preserve">In this capacity, </w:t>
      </w:r>
      <w:r w:rsidR="00073CDC" w:rsidRPr="00B656C7">
        <w:t>she</w:t>
      </w:r>
      <w:r w:rsidR="00C0308D" w:rsidRPr="00B656C7">
        <w:t xml:space="preserve"> served as liaison with </w:t>
      </w:r>
      <w:r w:rsidR="00073CDC" w:rsidRPr="00B656C7">
        <w:t>F</w:t>
      </w:r>
      <w:r w:rsidR="00C0308D" w:rsidRPr="00B656C7">
        <w:t xml:space="preserve">ederal and </w:t>
      </w:r>
      <w:r w:rsidR="00073CDC" w:rsidRPr="00B656C7">
        <w:t>S</w:t>
      </w:r>
      <w:r w:rsidR="00C0308D" w:rsidRPr="00B656C7">
        <w:t>tate officials and the private sector</w:t>
      </w:r>
      <w:r w:rsidR="00073CDC" w:rsidRPr="00B656C7">
        <w:t xml:space="preserve">.  </w:t>
      </w:r>
      <w:r w:rsidR="00C0308D" w:rsidRPr="00B656C7">
        <w:t>Working on these programs provided her travel throughout the United States enlightening the communities on</w:t>
      </w:r>
      <w:r w:rsidR="00073CDC" w:rsidRPr="00B656C7">
        <w:t xml:space="preserve"> FEMA’s authority </w:t>
      </w:r>
      <w:r w:rsidR="00396AD5">
        <w:t>mandated by Congress</w:t>
      </w:r>
      <w:r w:rsidR="00073CDC" w:rsidRPr="00B656C7">
        <w:t>.</w:t>
      </w:r>
      <w:r w:rsidR="00C0308D" w:rsidRPr="00B656C7">
        <w:t xml:space="preserve"> </w:t>
      </w:r>
      <w:r w:rsidR="00EA1F3C" w:rsidRPr="00B656C7">
        <w:t xml:space="preserve"> She managed the </w:t>
      </w:r>
      <w:r w:rsidR="008E5AE6">
        <w:t xml:space="preserve">National </w:t>
      </w:r>
      <w:r w:rsidR="00EA1F3C" w:rsidRPr="00B656C7">
        <w:t>Dam Safety Grant Assistance Program with a budget over seven years of approximately $22M.</w:t>
      </w:r>
    </w:p>
    <w:p w14:paraId="2F68E406" w14:textId="4397B2AC" w:rsidR="003C2096" w:rsidRPr="00B656C7" w:rsidRDefault="003C2096" w:rsidP="00F460EC">
      <w:r w:rsidRPr="00B656C7">
        <w:t>During her tenure at FEMA, Rita was chosen to participate in the Leadership E</w:t>
      </w:r>
      <w:r w:rsidR="00BD6885" w:rsidRPr="00B656C7">
        <w:t>xcellence</w:t>
      </w:r>
      <w:r w:rsidRPr="00B656C7">
        <w:t xml:space="preserve"> Program</w:t>
      </w:r>
      <w:r w:rsidR="00EA1F3C" w:rsidRPr="00B656C7">
        <w:t xml:space="preserve"> (LEP)</w:t>
      </w:r>
      <w:r w:rsidRPr="00B656C7">
        <w:t xml:space="preserve"> </w:t>
      </w:r>
      <w:r w:rsidR="004D05FD" w:rsidRPr="00B656C7">
        <w:t xml:space="preserve">by the Director of FEMA in 2000 </w:t>
      </w:r>
      <w:r w:rsidRPr="00B656C7">
        <w:t xml:space="preserve">and </w:t>
      </w:r>
      <w:r w:rsidR="00073CDC" w:rsidRPr="00B656C7">
        <w:t xml:space="preserve">is a 2003 graduate of </w:t>
      </w:r>
      <w:r w:rsidRPr="00B656C7">
        <w:t xml:space="preserve">the year-long Executive </w:t>
      </w:r>
      <w:r w:rsidR="00D15D7F" w:rsidRPr="00B656C7">
        <w:t>Potential</w:t>
      </w:r>
      <w:r w:rsidRPr="00B656C7">
        <w:t xml:space="preserve"> Program</w:t>
      </w:r>
      <w:r w:rsidR="00EA1F3C" w:rsidRPr="00B656C7">
        <w:t xml:space="preserve"> (E</w:t>
      </w:r>
      <w:r w:rsidR="00D15D7F" w:rsidRPr="00B656C7">
        <w:t>P</w:t>
      </w:r>
      <w:r w:rsidR="00EA1F3C" w:rsidRPr="00B656C7">
        <w:t>P)</w:t>
      </w:r>
      <w:r w:rsidRPr="00B656C7">
        <w:t xml:space="preserve"> that enabled her to participate at other Federal agencies,</w:t>
      </w:r>
      <w:r w:rsidR="00396AD5">
        <w:t xml:space="preserve"> the </w:t>
      </w:r>
      <w:r w:rsidRPr="00B656C7">
        <w:t xml:space="preserve"> </w:t>
      </w:r>
      <w:r w:rsidR="004D05FD" w:rsidRPr="00B656C7">
        <w:t xml:space="preserve">Leadership Conference on Civil Rights, </w:t>
      </w:r>
      <w:r w:rsidR="00EA1F3C" w:rsidRPr="00B656C7">
        <w:t>MD Lt. Governor’s Office</w:t>
      </w:r>
      <w:r w:rsidR="00C0308D" w:rsidRPr="00B656C7">
        <w:t xml:space="preserve"> and the Library of Congress.</w:t>
      </w:r>
      <w:r w:rsidR="00EA1F3C" w:rsidRPr="00B656C7">
        <w:t xml:space="preserve">  As a </w:t>
      </w:r>
      <w:r w:rsidR="00396AD5">
        <w:t>member</w:t>
      </w:r>
      <w:r w:rsidR="00EA1F3C" w:rsidRPr="00B656C7">
        <w:t xml:space="preserve"> of the E</w:t>
      </w:r>
      <w:r w:rsidR="00D15D7F" w:rsidRPr="00B656C7">
        <w:t>P</w:t>
      </w:r>
      <w:r w:rsidR="00EA1F3C" w:rsidRPr="00B656C7">
        <w:t xml:space="preserve">P, </w:t>
      </w:r>
      <w:r w:rsidR="00771BA3">
        <w:t>she</w:t>
      </w:r>
      <w:r w:rsidR="00EA1F3C" w:rsidRPr="00B656C7">
        <w:t xml:space="preserve"> conducted interviews of government, state, private sector officials, political appointees, and business owners to ascertain information on their success as leaders.  This was done in accordance with the requirements of the Program</w:t>
      </w:r>
      <w:r w:rsidR="00D15D7F" w:rsidRPr="00B656C7">
        <w:t xml:space="preserve"> </w:t>
      </w:r>
      <w:r w:rsidR="00EA1F3C" w:rsidRPr="00B656C7">
        <w:t>to write a report for submission to the United States Department of Agriculture Department Program staff.</w:t>
      </w:r>
      <w:r w:rsidRPr="00B656C7">
        <w:t xml:space="preserve"> </w:t>
      </w:r>
      <w:r w:rsidR="00D15D7F" w:rsidRPr="00B656C7">
        <w:t xml:space="preserve">  </w:t>
      </w:r>
    </w:p>
    <w:p w14:paraId="73B1C0E4" w14:textId="5DFEE82A" w:rsidR="00D15D7F" w:rsidRPr="00B656C7" w:rsidRDefault="00D15D7F" w:rsidP="00F460EC">
      <w:r w:rsidRPr="00B656C7">
        <w:t xml:space="preserve">Rita accepted and successfully completed a major task of developing a report to Congress on the availability and affordability of insurance for dam failure.  This report addressed the need for affordable insurance for dam failure and the loss of life and property and made recommendations concerning the greater availability of comprehensive and liability insurance for dam owners.  During this time, </w:t>
      </w:r>
      <w:r w:rsidR="00771BA3">
        <w:t>she</w:t>
      </w:r>
      <w:r w:rsidRPr="00B656C7">
        <w:t xml:space="preserve"> served as FEMA’s representative and primary point-of-contact to the Task Force that developed the Implementation Plan for the National Dam Safety Program which was mandated by Public Law 104-303 </w:t>
      </w:r>
      <w:r w:rsidR="00771BA3">
        <w:t>that</w:t>
      </w:r>
      <w:r w:rsidRPr="00B656C7">
        <w:t xml:space="preserve"> had to </w:t>
      </w:r>
      <w:r w:rsidR="00771BA3">
        <w:t>b</w:t>
      </w:r>
      <w:r w:rsidRPr="00B656C7">
        <w:t>e completed within 180 days after the new legislation was passed.</w:t>
      </w:r>
    </w:p>
    <w:p w14:paraId="30EB115E" w14:textId="37A92B8A" w:rsidR="00BD6885" w:rsidRPr="00B656C7" w:rsidRDefault="00BD6885" w:rsidP="00F460EC">
      <w:r w:rsidRPr="00B656C7">
        <w:t xml:space="preserve">Rita served as President </w:t>
      </w:r>
      <w:r w:rsidR="00771BA3">
        <w:t>of</w:t>
      </w:r>
      <w:r w:rsidRPr="00B656C7">
        <w:t xml:space="preserve"> the Prince George’s County Volunteer Center </w:t>
      </w:r>
      <w:r w:rsidR="00396AD5">
        <w:t xml:space="preserve">Board of Directors </w:t>
      </w:r>
      <w:r w:rsidRPr="00B656C7">
        <w:t xml:space="preserve">for over five years and communicated with County officials, contractors, business owners, and citizens of the County regarding the Center.  In January 2004, </w:t>
      </w:r>
      <w:r w:rsidR="00771BA3">
        <w:t>she</w:t>
      </w:r>
      <w:r w:rsidRPr="00B656C7">
        <w:t xml:space="preserve"> led a delegation of the </w:t>
      </w:r>
      <w:r w:rsidR="00396AD5">
        <w:t>Board</w:t>
      </w:r>
      <w:r w:rsidRPr="00B656C7">
        <w:t xml:space="preserve"> staff to brief the County Executive on the operational requirements for the Center.</w:t>
      </w:r>
    </w:p>
    <w:p w14:paraId="1AAC191E" w14:textId="4709C245" w:rsidR="008E5AE6" w:rsidRDefault="00BD6885" w:rsidP="00F460EC">
      <w:r w:rsidRPr="00B656C7">
        <w:t xml:space="preserve">Rita served six years on her Homeowner’s Association as Treasurer and </w:t>
      </w:r>
      <w:r w:rsidR="00B656C7">
        <w:t xml:space="preserve">for </w:t>
      </w:r>
      <w:r w:rsidRPr="00B656C7">
        <w:t xml:space="preserve">over ten years as financial secretary to the FEMA Chapter of Blacks in Government during her government </w:t>
      </w:r>
      <w:r w:rsidR="00B656C7">
        <w:t>tenure</w:t>
      </w:r>
      <w:r w:rsidRPr="00B656C7">
        <w:t>.</w:t>
      </w:r>
      <w:r w:rsidR="00A64F4D">
        <w:t xml:space="preserve">  She served as President of Military Wives Clubs, President and Secretary of Bowling Leagues and was the founder of the first African American Women’s Bowling League of Fredericksburg, VA that lasted for over 30 years.</w:t>
      </w:r>
      <w:r w:rsidR="008E5AE6">
        <w:t xml:space="preserve">  Rita also sponsored an “Awareness Workshop for African American Women” in 2000 in Fredericksburg, VA where 120 women attended.</w:t>
      </w:r>
    </w:p>
    <w:p w14:paraId="2526728E" w14:textId="0EB48175" w:rsidR="00A64F4D" w:rsidRPr="00B656C7" w:rsidRDefault="00A64F4D" w:rsidP="00F460EC"/>
    <w:p w14:paraId="1687681A" w14:textId="50C7647D" w:rsidR="00BD6885" w:rsidRDefault="004D05FD" w:rsidP="00F460EC">
      <w:pPr>
        <w:rPr>
          <w:sz w:val="24"/>
          <w:szCs w:val="24"/>
        </w:rPr>
      </w:pPr>
      <w:r w:rsidRPr="00B656C7">
        <w:lastRenderedPageBreak/>
        <w:t>Rita has an Associate of Arts Degree in Paralegal Studies from Prince George’s Community College and numerous awards and recommendations.  She has been</w:t>
      </w:r>
      <w:r w:rsidR="00B656C7" w:rsidRPr="00B656C7">
        <w:t xml:space="preserve"> </w:t>
      </w:r>
      <w:r w:rsidRPr="00B656C7">
        <w:t>an Election Judge for the</w:t>
      </w:r>
      <w:r w:rsidR="00B656C7" w:rsidRPr="00B656C7">
        <w:t xml:space="preserve"> County for many years and worked political campaigns in Nashville, TN and here in Prince George’s</w:t>
      </w:r>
      <w:r w:rsidR="00B656C7">
        <w:rPr>
          <w:sz w:val="24"/>
          <w:szCs w:val="24"/>
        </w:rPr>
        <w:t xml:space="preserve"> County.  </w:t>
      </w:r>
    </w:p>
    <w:p w14:paraId="0C66E415" w14:textId="494FF9ED" w:rsidR="00B656C7" w:rsidRDefault="00B656C7" w:rsidP="00F460EC">
      <w:pPr>
        <w:rPr>
          <w:sz w:val="24"/>
          <w:szCs w:val="24"/>
        </w:rPr>
      </w:pPr>
      <w:r>
        <w:rPr>
          <w:sz w:val="24"/>
          <w:szCs w:val="24"/>
        </w:rPr>
        <w:t xml:space="preserve">Rita has traveled throughout the United States, the Caribbean, Canada and lived for over 10 years in Europe and Asia.   </w:t>
      </w:r>
      <w:r w:rsidR="00B50BD8">
        <w:rPr>
          <w:sz w:val="24"/>
          <w:szCs w:val="24"/>
        </w:rPr>
        <w:t xml:space="preserve">Rita enjoys </w:t>
      </w:r>
      <w:r w:rsidR="005D7D99">
        <w:rPr>
          <w:sz w:val="24"/>
          <w:szCs w:val="24"/>
        </w:rPr>
        <w:t xml:space="preserve">her family, </w:t>
      </w:r>
      <w:r w:rsidR="00B50BD8">
        <w:rPr>
          <w:sz w:val="24"/>
          <w:szCs w:val="24"/>
        </w:rPr>
        <w:t>reading, travel, basketball</w:t>
      </w:r>
      <w:r w:rsidR="008E5AE6">
        <w:rPr>
          <w:sz w:val="24"/>
          <w:szCs w:val="24"/>
        </w:rPr>
        <w:t>,</w:t>
      </w:r>
      <w:r w:rsidR="00B50BD8">
        <w:rPr>
          <w:sz w:val="24"/>
          <w:szCs w:val="24"/>
        </w:rPr>
        <w:t xml:space="preserve"> and politics.</w:t>
      </w:r>
    </w:p>
    <w:sectPr w:rsidR="00B65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EC"/>
    <w:rsid w:val="00073CDC"/>
    <w:rsid w:val="00396AD5"/>
    <w:rsid w:val="003C2096"/>
    <w:rsid w:val="004D05FD"/>
    <w:rsid w:val="005D7D99"/>
    <w:rsid w:val="00771BA3"/>
    <w:rsid w:val="008E5AE6"/>
    <w:rsid w:val="00A64F4D"/>
    <w:rsid w:val="00B50BD8"/>
    <w:rsid w:val="00B656C7"/>
    <w:rsid w:val="00BD6885"/>
    <w:rsid w:val="00C0308D"/>
    <w:rsid w:val="00D15D7F"/>
    <w:rsid w:val="00EA1F3C"/>
    <w:rsid w:val="00F460EC"/>
    <w:rsid w:val="00FD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8FEE"/>
  <w15:chartTrackingRefBased/>
  <w15:docId w15:val="{5F5738FC-C716-496E-BB58-833D7FCC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Henry</dc:creator>
  <cp:keywords/>
  <dc:description/>
  <cp:lastModifiedBy>Rita Henry</cp:lastModifiedBy>
  <cp:revision>3</cp:revision>
  <cp:lastPrinted>2020-08-26T16:51:00Z</cp:lastPrinted>
  <dcterms:created xsi:type="dcterms:W3CDTF">2020-08-26T15:15:00Z</dcterms:created>
  <dcterms:modified xsi:type="dcterms:W3CDTF">2020-08-27T03:08:00Z</dcterms:modified>
</cp:coreProperties>
</file>